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FD" w:rsidRDefault="00D67FFD" w:rsidP="00D6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 w:rsidR="0057310B">
        <w:rPr>
          <w:rFonts w:ascii="Times New Roman" w:hAnsi="Times New Roman" w:cs="Times New Roman"/>
          <w:b/>
          <w:sz w:val="28"/>
          <w:szCs w:val="28"/>
        </w:rPr>
        <w:t>__</w:t>
      </w:r>
    </w:p>
    <w:p w:rsidR="002105C2" w:rsidRPr="003B4F08" w:rsidRDefault="00C81C57" w:rsidP="00D252AA">
      <w:pPr>
        <w:ind w:left="709" w:hanging="8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003BC">
        <w:rPr>
          <w:rFonts w:ascii="Times New Roman" w:hAnsi="Times New Roman" w:cs="Times New Roman"/>
          <w:b/>
          <w:sz w:val="28"/>
          <w:szCs w:val="28"/>
        </w:rPr>
        <w:t>Тема.</w:t>
      </w:r>
      <w:r w:rsidR="003B4F08">
        <w:rPr>
          <w:rFonts w:ascii="Times New Roman" w:hAnsi="Times New Roman" w:cs="Times New Roman"/>
          <w:b/>
          <w:sz w:val="28"/>
          <w:szCs w:val="28"/>
        </w:rPr>
        <w:t xml:space="preserve">ФУНКЦІЯ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="003B4F08">
        <w:rPr>
          <w:rFonts w:ascii="Times New Roman" w:eastAsiaTheme="minorEastAsia" w:hAnsi="Times New Roman" w:cs="Times New Roman"/>
          <w:b/>
          <w:sz w:val="28"/>
          <w:szCs w:val="28"/>
        </w:rPr>
        <w:t>, ЇЇ ГРАФІК І ВЛАСТИВОСТІ</w:t>
      </w:r>
    </w:p>
    <w:p w:rsidR="00E744A5" w:rsidRPr="009B7B61" w:rsidRDefault="00E744A5" w:rsidP="009003BC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5F" w:rsidRPr="00D82A3A" w:rsidRDefault="009003BC" w:rsidP="00D82A3A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03BC">
        <w:rPr>
          <w:rFonts w:ascii="Times New Roman" w:hAnsi="Times New Roman" w:cs="Times New Roman"/>
          <w:b/>
          <w:sz w:val="28"/>
          <w:szCs w:val="28"/>
        </w:rPr>
        <w:t>ПЕРЕБІГ УРОКУ:</w:t>
      </w:r>
    </w:p>
    <w:tbl>
      <w:tblPr>
        <w:tblStyle w:val="aa"/>
        <w:tblW w:w="0" w:type="auto"/>
        <w:tblLook w:val="04A0"/>
      </w:tblPr>
      <w:tblGrid>
        <w:gridCol w:w="1951"/>
        <w:gridCol w:w="7904"/>
      </w:tblGrid>
      <w:tr w:rsidR="00A12726" w:rsidTr="00A12726">
        <w:tc>
          <w:tcPr>
            <w:tcW w:w="1951" w:type="dxa"/>
            <w:vAlign w:val="center"/>
          </w:tcPr>
          <w:p w:rsidR="00A12726" w:rsidRPr="00A12726" w:rsidRDefault="00A12726" w:rsidP="00A12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Актуальна задача</w:t>
            </w:r>
          </w:p>
        </w:tc>
        <w:tc>
          <w:tcPr>
            <w:tcW w:w="7904" w:type="dxa"/>
          </w:tcPr>
          <w:p w:rsidR="00A12726" w:rsidRDefault="00A12726" w:rsidP="00A1272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Компанія займається вирощуванням та реалізацією саджанців паркових троянд. Дослідження ринку показали, що кількість </w:t>
            </w:r>
            <w:r w:rsidRPr="00A127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саджанців. Проданих протягом тижня, залежить від тривалості </w:t>
            </w:r>
            <w:r w:rsidRPr="00A127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щоденного рекламного ролика (у </w:t>
            </w:r>
            <w:r w:rsidRPr="00A12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що транслювався впродовж цього тижня. Причому ця залежність виражається формулою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n=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Визначте:</w:t>
            </w:r>
          </w:p>
          <w:p w:rsidR="00A12726" w:rsidRDefault="00A12726" w:rsidP="00A12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якою є залежність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726" w:rsidRPr="00A12726" w:rsidRDefault="00A12726" w:rsidP="00A12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скільки часу має тривати щоденний рекламний ролик, щоб обсяг продажу становив 900 саджанців.</w:t>
            </w:r>
          </w:p>
        </w:tc>
      </w:tr>
      <w:tr w:rsidR="00A12726" w:rsidTr="0082211D">
        <w:tc>
          <w:tcPr>
            <w:tcW w:w="9855" w:type="dxa"/>
            <w:gridSpan w:val="2"/>
            <w:vAlign w:val="center"/>
          </w:tcPr>
          <w:p w:rsidR="00A12726" w:rsidRDefault="00A12726" w:rsidP="00A12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r w:rsidRPr="00A127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язання:</w:t>
            </w:r>
          </w:p>
          <w:p w:rsidR="00A12726" w:rsidRDefault="00A12726" w:rsidP="0063128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312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кщо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n=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A12726">
              <w:rPr>
                <w:rFonts w:ascii="Times New Roman" w:eastAsiaTheme="minorEastAsia" w:hAnsi="Times New Roman" w:cs="Times New Roman"/>
                <w:sz w:val="28"/>
                <w:szCs w:val="28"/>
              </w:rPr>
              <w:t>і</w:t>
            </w:r>
            <w:r w:rsidRPr="00A127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то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</m:rad>
            </m:oMath>
            <w:r w:rsidR="0063128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631288" w:rsidRPr="00631288" w:rsidRDefault="00631288" w:rsidP="0063128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2) За умовою кількість саджанців має складати 900 штук, тому шуканий час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900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=30 (с)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050E3B" w:rsidRPr="002B2D5B" w:rsidRDefault="00631288" w:rsidP="002B2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Якби в задачі було задано залежність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t=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і за відомою тривалістю рекламного ролика потрібно було б знайти кількість проданих саджанців, то можна було б отримане рівняння розв’язати, наприклад, графічним способом. А для цього потрібно знати, як виглядає графік функції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Ind w:w="567" w:type="dxa"/>
        <w:tblLook w:val="04A0"/>
      </w:tblPr>
      <w:tblGrid>
        <w:gridCol w:w="2197"/>
        <w:gridCol w:w="4279"/>
        <w:gridCol w:w="2812"/>
      </w:tblGrid>
      <w:tr w:rsidR="004042D9" w:rsidTr="004042D9">
        <w:tc>
          <w:tcPr>
            <w:tcW w:w="1762" w:type="dxa"/>
            <w:vMerge w:val="restart"/>
            <w:vAlign w:val="center"/>
          </w:tcPr>
          <w:p w:rsidR="004042D9" w:rsidRDefault="004042D9" w:rsidP="00A40A61">
            <w:pPr>
              <w:pStyle w:val="a9"/>
              <w:tabs>
                <w:tab w:val="left" w:pos="0"/>
                <w:tab w:val="left" w:pos="85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</w:pPr>
          </w:p>
          <w:p w:rsidR="004042D9" w:rsidRDefault="004042D9" w:rsidP="00A40A61">
            <w:pPr>
              <w:pStyle w:val="a9"/>
              <w:tabs>
                <w:tab w:val="left" w:pos="0"/>
                <w:tab w:val="left" w:pos="85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</w:pPr>
            <w:r w:rsidRPr="00A40A6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  <w:t>Властивістьфункції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oMath>
          </w:p>
        </w:tc>
        <w:tc>
          <w:tcPr>
            <w:tcW w:w="3777" w:type="dxa"/>
          </w:tcPr>
          <w:p w:rsidR="004042D9" w:rsidRPr="004042D9" w:rsidRDefault="004042D9" w:rsidP="004042D9">
            <w:pPr>
              <w:pStyle w:val="a9"/>
              <w:tabs>
                <w:tab w:val="left" w:pos="0"/>
                <w:tab w:val="left" w:pos="85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  <w:t>Властивість</w:t>
            </w:r>
          </w:p>
        </w:tc>
        <w:tc>
          <w:tcPr>
            <w:tcW w:w="3749" w:type="dxa"/>
          </w:tcPr>
          <w:p w:rsidR="004042D9" w:rsidRPr="004042D9" w:rsidRDefault="004042D9" w:rsidP="004042D9">
            <w:pPr>
              <w:pStyle w:val="a9"/>
              <w:tabs>
                <w:tab w:val="left" w:pos="0"/>
                <w:tab w:val="left" w:pos="85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  <w:t>Обгрунтування</w:t>
            </w:r>
          </w:p>
        </w:tc>
      </w:tr>
      <w:tr w:rsidR="004042D9" w:rsidTr="004042D9">
        <w:tc>
          <w:tcPr>
            <w:tcW w:w="1762" w:type="dxa"/>
            <w:vMerge/>
            <w:vAlign w:val="center"/>
          </w:tcPr>
          <w:p w:rsidR="004042D9" w:rsidRPr="00A40A61" w:rsidRDefault="004042D9" w:rsidP="00A40A61">
            <w:pPr>
              <w:pStyle w:val="a9"/>
              <w:tabs>
                <w:tab w:val="left" w:pos="0"/>
                <w:tab w:val="left" w:pos="85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77" w:type="dxa"/>
          </w:tcPr>
          <w:p w:rsidR="004042D9" w:rsidRDefault="004042D9" w:rsidP="00A40A61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Графік проходить через початок координат.</w:t>
            </w:r>
          </w:p>
        </w:tc>
        <w:tc>
          <w:tcPr>
            <w:tcW w:w="3749" w:type="dxa"/>
          </w:tcPr>
          <w:p w:rsidR="004042D9" w:rsidRDefault="004042D9" w:rsidP="0051521D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При </w:t>
            </w:r>
            <w:r w:rsidRPr="004042D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  <w:t>х=0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маємо</w:t>
            </w:r>
            <w:r w:rsidRPr="004042D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  <w:t>у(0)=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0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=0</m:t>
              </m:r>
            </m:oMath>
          </w:p>
        </w:tc>
      </w:tr>
      <w:tr w:rsidR="004042D9" w:rsidTr="004042D9">
        <w:tc>
          <w:tcPr>
            <w:tcW w:w="1762" w:type="dxa"/>
            <w:vMerge/>
          </w:tcPr>
          <w:p w:rsidR="004042D9" w:rsidRDefault="004042D9" w:rsidP="00A40A61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7" w:type="dxa"/>
          </w:tcPr>
          <w:p w:rsidR="004042D9" w:rsidRDefault="004042D9" w:rsidP="00A40A61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Незалежназміннанабуваєлишеневід</w:t>
            </w:r>
            <w:r w:rsidRPr="0051521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ємнихзначень.</w:t>
            </w:r>
          </w:p>
        </w:tc>
        <w:tc>
          <w:tcPr>
            <w:tcW w:w="3749" w:type="dxa"/>
          </w:tcPr>
          <w:p w:rsidR="004042D9" w:rsidRDefault="004042D9" w:rsidP="0051521D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За означеннямарифметичного квадратного кореня</w:t>
            </w:r>
            <w:r w:rsidRPr="005152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  <w:t>підкореневийвираз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може бути лишеневід</w:t>
            </w:r>
            <w:r w:rsidRPr="0051521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ємним, тобть</w:t>
            </w:r>
            <w:r w:rsidRPr="005152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  <w:t>х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≥0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042D9" w:rsidTr="004042D9">
        <w:tc>
          <w:tcPr>
            <w:tcW w:w="1762" w:type="dxa"/>
            <w:vMerge/>
          </w:tcPr>
          <w:p w:rsidR="004042D9" w:rsidRDefault="004042D9" w:rsidP="00A40A61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7" w:type="dxa"/>
          </w:tcPr>
          <w:p w:rsidR="004042D9" w:rsidRPr="0051521D" w:rsidRDefault="004042D9" w:rsidP="00A40A61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Залежназміннанабуваєлишеневід</w:t>
            </w:r>
            <w:r w:rsidRPr="0051521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ємних значень.</w:t>
            </w:r>
          </w:p>
        </w:tc>
        <w:tc>
          <w:tcPr>
            <w:tcW w:w="3749" w:type="dxa"/>
          </w:tcPr>
          <w:p w:rsidR="004042D9" w:rsidRPr="0051521D" w:rsidRDefault="004042D9" w:rsidP="0051521D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За означеннямарифметичного квадратного кореня</w:t>
            </w:r>
            <w:r w:rsidRPr="005152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  <w:t>значеннякореня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може бути лишеневід</w:t>
            </w:r>
            <w:r w:rsidRPr="0051521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ємним, тобто </w:t>
            </w:r>
            <w:r w:rsidRPr="0051521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у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4042D9" w:rsidTr="004042D9">
        <w:tc>
          <w:tcPr>
            <w:tcW w:w="1762" w:type="dxa"/>
            <w:vMerge/>
          </w:tcPr>
          <w:p w:rsidR="004042D9" w:rsidRDefault="004042D9" w:rsidP="00A40A61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7" w:type="dxa"/>
          </w:tcPr>
          <w:p w:rsidR="004042D9" w:rsidRDefault="004042D9" w:rsidP="00A40A61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Графікрозміщенийлише в І координатнійчверті.</w:t>
            </w:r>
          </w:p>
        </w:tc>
        <w:tc>
          <w:tcPr>
            <w:tcW w:w="3749" w:type="dxa"/>
          </w:tcPr>
          <w:p w:rsidR="004042D9" w:rsidRDefault="004042D9" w:rsidP="00A40A61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51521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  <w:t>х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≥0</m:t>
              </m:r>
            </m:oMath>
            <w:r w:rsidRPr="0051521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та</w:t>
            </w:r>
            <w:r w:rsidRPr="0051521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у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≥0</m:t>
              </m:r>
            </m:oMath>
          </w:p>
        </w:tc>
      </w:tr>
      <w:tr w:rsidR="004042D9" w:rsidTr="004042D9">
        <w:tc>
          <w:tcPr>
            <w:tcW w:w="1762" w:type="dxa"/>
            <w:vMerge/>
          </w:tcPr>
          <w:p w:rsidR="004042D9" w:rsidRDefault="004042D9" w:rsidP="00A40A61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7" w:type="dxa"/>
          </w:tcPr>
          <w:p w:rsidR="004042D9" w:rsidRPr="0051521D" w:rsidRDefault="004042D9" w:rsidP="0051521D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Якщозначення</w:t>
            </w:r>
            <w:r w:rsidRPr="00E2420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більшується, то значення </w:t>
            </w:r>
            <w:r w:rsidRPr="00E2420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збільшується, тобто функція зростає при всіх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x≥0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4042D9" w:rsidRDefault="004042D9" w:rsidP="00A40A61">
            <w:pPr>
              <w:pStyle w:val="a9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Читаємографікзліва направо</w:t>
            </w:r>
          </w:p>
          <w:p w:rsidR="00E24205" w:rsidRDefault="00E24205" w:rsidP="00E24205">
            <w:pPr>
              <w:pStyle w:val="a9"/>
              <w:tabs>
                <w:tab w:val="left" w:pos="0"/>
                <w:tab w:val="left" w:pos="85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73279" cy="1722023"/>
                  <wp:effectExtent l="0" t="0" r="0" b="0"/>
                  <wp:docPr id="1" name="Рисунок 1" descr="C:\Users\Sony\OneDrive\Изображения\Снимки экрана\2020-02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OneDrive\Изображения\Снимки экрана\2020-02-2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5977" t="9881"/>
                          <a:stretch/>
                        </pic:blipFill>
                        <pic:spPr bwMode="auto">
                          <a:xfrm>
                            <a:off x="0" y="0"/>
                            <a:ext cx="2175542" cy="172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4FC" w:rsidRPr="002B2D5B" w:rsidRDefault="00A214FC" w:rsidP="002B2D5B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0E3B" w:rsidRDefault="00B665F3" w:rsidP="00050E3B">
      <w:pPr>
        <w:pStyle w:val="a9"/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Порівняйте за допомогою графіка функції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та знайдіть усі цілі числа, розташовані між ними на числовій прямій.</w:t>
      </w:r>
    </w:p>
    <w:p w:rsidR="005C324C" w:rsidRPr="005C324C" w:rsidRDefault="005C324C" w:rsidP="005C324C">
      <w:pPr>
        <w:pStyle w:val="a9"/>
        <w:tabs>
          <w:tab w:val="left" w:pos="851"/>
        </w:tabs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C324C">
        <w:rPr>
          <w:rFonts w:ascii="Times New Roman" w:eastAsiaTheme="minorEastAsia" w:hAnsi="Times New Roman" w:cs="Times New Roman"/>
          <w:i/>
          <w:sz w:val="28"/>
          <w:szCs w:val="28"/>
        </w:rPr>
        <w:t>Розв’язання:</w:t>
      </w:r>
    </w:p>
    <w:tbl>
      <w:tblPr>
        <w:tblStyle w:val="aa"/>
        <w:tblW w:w="9889" w:type="dxa"/>
        <w:tblLook w:val="04A0"/>
      </w:tblPr>
      <w:tblGrid>
        <w:gridCol w:w="819"/>
        <w:gridCol w:w="3783"/>
        <w:gridCol w:w="5287"/>
      </w:tblGrid>
      <w:tr w:rsidR="000F7775" w:rsidTr="005B75D9">
        <w:tc>
          <w:tcPr>
            <w:tcW w:w="819" w:type="dxa"/>
            <w:shd w:val="clear" w:color="auto" w:fill="EEECE1" w:themeFill="background2"/>
          </w:tcPr>
          <w:p w:rsidR="000F7775" w:rsidRPr="000F7775" w:rsidRDefault="000F7775" w:rsidP="000F7775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Крок </w:t>
            </w:r>
          </w:p>
        </w:tc>
        <w:tc>
          <w:tcPr>
            <w:tcW w:w="3784" w:type="dxa"/>
            <w:shd w:val="clear" w:color="auto" w:fill="EEECE1" w:themeFill="background2"/>
          </w:tcPr>
          <w:p w:rsidR="000F7775" w:rsidRDefault="000F7775" w:rsidP="000F7775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дії</w:t>
            </w:r>
          </w:p>
        </w:tc>
        <w:tc>
          <w:tcPr>
            <w:tcW w:w="5286" w:type="dxa"/>
            <w:shd w:val="clear" w:color="auto" w:fill="EEECE1" w:themeFill="background2"/>
          </w:tcPr>
          <w:p w:rsidR="000F7775" w:rsidRDefault="000F7775" w:rsidP="000F7775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дії</w:t>
            </w:r>
          </w:p>
        </w:tc>
      </w:tr>
      <w:tr w:rsidR="00FD0357" w:rsidTr="005B75D9">
        <w:tc>
          <w:tcPr>
            <w:tcW w:w="819" w:type="dxa"/>
          </w:tcPr>
          <w:p w:rsidR="00FD0357" w:rsidRDefault="00FD0357" w:rsidP="000F7775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FD0357" w:rsidRPr="008A68F2" w:rsidRDefault="00FD0357" w:rsidP="00C23582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Знайдемо на графіку функції точку, що відповідає абсцисі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тоді отримаємо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vMerge w:val="restart"/>
          </w:tcPr>
          <w:p w:rsidR="00FD0357" w:rsidRPr="008A68F2" w:rsidRDefault="00FD0357" w:rsidP="00B9160B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167269" cy="1470991"/>
                  <wp:effectExtent l="0" t="0" r="0" b="0"/>
                  <wp:docPr id="5" name="Рисунок 5" descr="C:\Users\Sony\OneDrive\Изображения\Снимки экрана\2020-02-29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OneDrive\Изображения\Снимки экрана\2020-02-29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129" t="19595" r="-32" b="5405"/>
                          <a:stretch/>
                        </pic:blipFill>
                        <pic:spPr bwMode="auto">
                          <a:xfrm>
                            <a:off x="0" y="0"/>
                            <a:ext cx="3168379" cy="147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357" w:rsidTr="005B75D9">
        <w:tc>
          <w:tcPr>
            <w:tcW w:w="819" w:type="dxa"/>
          </w:tcPr>
          <w:p w:rsidR="00FD0357" w:rsidRDefault="00FD0357" w:rsidP="000F7775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4" w:type="dxa"/>
          </w:tcPr>
          <w:p w:rsidR="00FD0357" w:rsidRPr="008A68F2" w:rsidRDefault="00FD0357" w:rsidP="00FB407C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Знайдемо на графіку функції точку, що відповідає абсцисі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тоді отримаємо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vMerge/>
          </w:tcPr>
          <w:p w:rsidR="00FD0357" w:rsidRPr="008A68F2" w:rsidRDefault="00FD0357" w:rsidP="008A68F2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357" w:rsidTr="005B75D9">
        <w:tc>
          <w:tcPr>
            <w:tcW w:w="819" w:type="dxa"/>
          </w:tcPr>
          <w:p w:rsidR="00FD0357" w:rsidRDefault="00FD0357" w:rsidP="000F7775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4" w:type="dxa"/>
          </w:tcPr>
          <w:p w:rsidR="00FD0357" w:rsidRDefault="00D14AC0" w:rsidP="00D14AC0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Порівняємо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і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користуючись графіком: точка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розташована вище за точку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тому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</w:tcPr>
          <w:p w:rsidR="00FD0357" w:rsidRPr="008A68F2" w:rsidRDefault="00603A7F" w:rsidP="008A68F2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11</m:t>
                    </m:r>
                  </m:e>
                </m:rad>
              </m:oMath>
            </m:oMathPara>
          </w:p>
        </w:tc>
      </w:tr>
      <w:tr w:rsidR="00FB407C" w:rsidTr="005B75D9">
        <w:tc>
          <w:tcPr>
            <w:tcW w:w="819" w:type="dxa"/>
          </w:tcPr>
          <w:p w:rsidR="00FB407C" w:rsidRDefault="00FD0357" w:rsidP="000F7775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4" w:type="dxa"/>
          </w:tcPr>
          <w:p w:rsidR="00FB407C" w:rsidRDefault="00FB407C" w:rsidP="00FB407C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40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ясуємо за графіком, що між числами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і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розташовані числа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 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5, </m:t>
                  </m:r>
                </m:e>
              </m:rad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серед яких цілими є числа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і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  <w:p w:rsidR="00FB407C" w:rsidRPr="00FB407C" w:rsidRDefault="00FB407C" w:rsidP="00FD0357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Маємо: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e>
              </m:rad>
            </m:oMath>
            <w:r w:rsidR="00FD03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і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2&lt;4&lt;9&lt;11</m:t>
              </m:r>
            </m:oMath>
            <w:r w:rsidR="00FD035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</w:tcPr>
          <w:p w:rsidR="00FB407C" w:rsidRPr="008A68F2" w:rsidRDefault="00D14AC0" w:rsidP="008A68F2">
            <w:pPr>
              <w:pStyle w:val="a9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216304" cy="1517374"/>
                  <wp:effectExtent l="0" t="0" r="3175" b="6985"/>
                  <wp:docPr id="8" name="Рисунок 8" descr="C:\Users\Sony\OneDrive\Изображения\Снимки экрана\2020-02-29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OneDrive\Изображения\Снимки экрана\2020-02-29 (2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263" t="19699" b="4256"/>
                          <a:stretch/>
                        </pic:blipFill>
                        <pic:spPr bwMode="auto">
                          <a:xfrm>
                            <a:off x="0" y="0"/>
                            <a:ext cx="3220497" cy="151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5D9" w:rsidTr="00C47DCE">
        <w:tc>
          <w:tcPr>
            <w:tcW w:w="9889" w:type="dxa"/>
            <w:gridSpan w:val="3"/>
          </w:tcPr>
          <w:p w:rsidR="005B75D9" w:rsidRPr="005B75D9" w:rsidRDefault="005B75D9" w:rsidP="008A68F2">
            <w:pPr>
              <w:pStyle w:val="a9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</w:pPr>
            <w:r w:rsidRPr="005B75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t>Зверніть увагу!</w:t>
            </w:r>
          </w:p>
          <w:p w:rsidR="005B75D9" w:rsidRPr="005B75D9" w:rsidRDefault="005B75D9" w:rsidP="008A68F2">
            <w:pPr>
              <w:pStyle w:val="a9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Якщо в умові завдання йдеться про розташування числа на числовій прямій, у ході розв</w:t>
            </w:r>
            <w:r w:rsidRPr="005B75D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’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язування можна розглядати будь-яку высь – або Ох, або Оу.</w:t>
            </w:r>
          </w:p>
        </w:tc>
      </w:tr>
    </w:tbl>
    <w:p w:rsidR="00050E3B" w:rsidRDefault="00C6332A" w:rsidP="00B9160B">
      <w:pPr>
        <w:pStyle w:val="a9"/>
        <w:tabs>
          <w:tab w:val="left" w:pos="851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Відповідь: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e>
        </m:rad>
      </m:oMath>
      <w:r w:rsidR="00FD0357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  <w:r w:rsidR="00FD0357">
        <w:rPr>
          <w:rFonts w:ascii="Times New Roman" w:eastAsiaTheme="minorEastAsia" w:hAnsi="Times New Roman" w:cs="Times New Roman"/>
          <w:sz w:val="28"/>
          <w:szCs w:val="28"/>
        </w:rPr>
        <w:t>цілі числа 2 і 3.</w:t>
      </w:r>
    </w:p>
    <w:p w:rsidR="009F532E" w:rsidRDefault="009F532E" w:rsidP="00B9160B">
      <w:pPr>
        <w:pStyle w:val="a9"/>
        <w:tabs>
          <w:tab w:val="left" w:pos="851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9F532E" w:rsidTr="009F532E">
        <w:tc>
          <w:tcPr>
            <w:tcW w:w="3085" w:type="dxa"/>
          </w:tcPr>
          <w:p w:rsidR="009F532E" w:rsidRPr="0038620F" w:rsidRDefault="009F532E" w:rsidP="00EB610D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620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ВАЖЛИВО ЗНАТИ</w:t>
            </w:r>
          </w:p>
          <w:p w:rsidR="009F532E" w:rsidRPr="0018596A" w:rsidRDefault="009F532E" w:rsidP="00EB610D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9443" cy="621465"/>
                  <wp:effectExtent l="0" t="0" r="1905" b="7620"/>
                  <wp:docPr id="2" name="Рисунок 2" descr="Результат пошуку зображень за запитом флешка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флешка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03" cy="62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9F532E" w:rsidRPr="009F532E" w:rsidRDefault="009F532E" w:rsidP="009F532E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F532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Якщо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Pr="009F532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, то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для всіх х≥0</m:t>
              </m:r>
            </m:oMath>
          </w:p>
        </w:tc>
      </w:tr>
    </w:tbl>
    <w:p w:rsidR="009F532E" w:rsidRPr="002B2D5B" w:rsidRDefault="009F532E" w:rsidP="002B2D5B">
      <w:pPr>
        <w:tabs>
          <w:tab w:val="left" w:pos="0"/>
          <w:tab w:val="left" w:pos="851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2D5B">
        <w:rPr>
          <w:rFonts w:ascii="Times New Roman" w:eastAsiaTheme="minorEastAsia" w:hAnsi="Times New Roman" w:cs="Times New Roman"/>
          <w:sz w:val="28"/>
          <w:szCs w:val="28"/>
          <w:lang w:val="ru-RU"/>
        </w:rPr>
        <w:t>Розв’</w:t>
      </w:r>
      <w:r w:rsidRPr="002B2D5B">
        <w:rPr>
          <w:rFonts w:ascii="Times New Roman" w:eastAsiaTheme="minorEastAsia" w:hAnsi="Times New Roman" w:cs="Times New Roman"/>
          <w:sz w:val="28"/>
          <w:szCs w:val="28"/>
        </w:rPr>
        <w:t xml:space="preserve">яжіть рівняння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+х-2=0</m:t>
        </m:r>
      </m:oMath>
      <w:r w:rsidRPr="002B2D5B">
        <w:rPr>
          <w:rFonts w:ascii="Times New Roman" w:eastAsiaTheme="minorEastAsia" w:hAnsi="Times New Roman" w:cs="Times New Roman"/>
          <w:sz w:val="28"/>
          <w:szCs w:val="28"/>
        </w:rPr>
        <w:t xml:space="preserve"> графічним способом.</w:t>
      </w:r>
    </w:p>
    <w:p w:rsidR="009F532E" w:rsidRPr="009F532E" w:rsidRDefault="009F532E" w:rsidP="009F532E">
      <w:pPr>
        <w:pStyle w:val="a9"/>
        <w:tabs>
          <w:tab w:val="left" w:pos="0"/>
          <w:tab w:val="left" w:pos="851"/>
        </w:tabs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F532E">
        <w:rPr>
          <w:rFonts w:ascii="Times New Roman" w:eastAsiaTheme="minorEastAsia" w:hAnsi="Times New Roman" w:cs="Times New Roman"/>
          <w:i/>
          <w:sz w:val="28"/>
          <w:szCs w:val="28"/>
        </w:rPr>
        <w:t>Розв</w:t>
      </w:r>
      <w:r w:rsidRPr="009F532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’</w:t>
      </w:r>
      <w:r w:rsidRPr="009F532E">
        <w:rPr>
          <w:rFonts w:ascii="Times New Roman" w:eastAsiaTheme="minorEastAsia" w:hAnsi="Times New Roman" w:cs="Times New Roman"/>
          <w:i/>
          <w:sz w:val="28"/>
          <w:szCs w:val="28"/>
        </w:rPr>
        <w:t>язання:</w:t>
      </w:r>
    </w:p>
    <w:tbl>
      <w:tblPr>
        <w:tblStyle w:val="aa"/>
        <w:tblW w:w="9889" w:type="dxa"/>
        <w:tblLook w:val="04A0"/>
      </w:tblPr>
      <w:tblGrid>
        <w:gridCol w:w="819"/>
        <w:gridCol w:w="3753"/>
        <w:gridCol w:w="5317"/>
      </w:tblGrid>
      <w:tr w:rsidR="009F532E" w:rsidTr="00EB610D">
        <w:tc>
          <w:tcPr>
            <w:tcW w:w="819" w:type="dxa"/>
            <w:shd w:val="clear" w:color="auto" w:fill="EEECE1" w:themeFill="background2"/>
          </w:tcPr>
          <w:p w:rsidR="009F532E" w:rsidRPr="000F7775" w:rsidRDefault="009F532E" w:rsidP="00EB610D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Крок </w:t>
            </w:r>
          </w:p>
        </w:tc>
        <w:tc>
          <w:tcPr>
            <w:tcW w:w="3784" w:type="dxa"/>
            <w:shd w:val="clear" w:color="auto" w:fill="EEECE1" w:themeFill="background2"/>
          </w:tcPr>
          <w:p w:rsidR="009F532E" w:rsidRDefault="009F532E" w:rsidP="00EB610D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дії</w:t>
            </w:r>
          </w:p>
        </w:tc>
        <w:tc>
          <w:tcPr>
            <w:tcW w:w="5286" w:type="dxa"/>
            <w:shd w:val="clear" w:color="auto" w:fill="EEECE1" w:themeFill="background2"/>
          </w:tcPr>
          <w:p w:rsidR="009F532E" w:rsidRDefault="009F532E" w:rsidP="00EB610D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дії</w:t>
            </w:r>
          </w:p>
        </w:tc>
      </w:tr>
      <w:tr w:rsidR="009F532E" w:rsidTr="00EB610D">
        <w:tc>
          <w:tcPr>
            <w:tcW w:w="819" w:type="dxa"/>
          </w:tcPr>
          <w:p w:rsidR="009F532E" w:rsidRDefault="009F532E" w:rsidP="00EB610D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9F532E" w:rsidRPr="0018394C" w:rsidRDefault="0063729E" w:rsidP="0018394C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Запишемо рівняння у вигляді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=g(x)</m:t>
              </m:r>
            </m:oMath>
            <w:r w:rsidR="001839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де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і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g(x)</m:t>
              </m:r>
            </m:oMath>
            <w:r w:rsidR="001839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функції змінної </w:t>
            </w:r>
            <w:r w:rsidR="0018394C" w:rsidRPr="0018394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="0018394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</w:tcPr>
          <w:p w:rsidR="009F532E" w:rsidRDefault="00603A7F" w:rsidP="0018394C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=-х+2</m:t>
              </m:r>
            </m:oMath>
            <w:r w:rsidR="0018394C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8394C" w:rsidRPr="0018394C" w:rsidRDefault="0018394C" w:rsidP="0018394C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Pr="001839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oMath>
          </w:p>
        </w:tc>
      </w:tr>
      <w:tr w:rsidR="0018394C" w:rsidTr="00EB610D">
        <w:tc>
          <w:tcPr>
            <w:tcW w:w="819" w:type="dxa"/>
          </w:tcPr>
          <w:p w:rsidR="0018394C" w:rsidRDefault="0018394C" w:rsidP="00EB610D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4" w:type="dxa"/>
          </w:tcPr>
          <w:p w:rsidR="0018394C" w:rsidRPr="0018394C" w:rsidRDefault="0018394C" w:rsidP="00EB610D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Побудуємо в одній системі координат графіки функцій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і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vMerge w:val="restart"/>
          </w:tcPr>
          <w:p w:rsidR="0018394C" w:rsidRDefault="001545E2" w:rsidP="00EB610D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233530" cy="1921565"/>
                  <wp:effectExtent l="0" t="0" r="5080" b="2540"/>
                  <wp:docPr id="11" name="Рисунок 11" descr="C:\Users\Sony\OneDrive\Изображения\Снимки экрана\2020-02-29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OneDrive\Изображения\Снимки экрана\2020-02-29 (3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429" t="17621" b="5238"/>
                          <a:stretch/>
                        </pic:blipFill>
                        <pic:spPr bwMode="auto">
                          <a:xfrm>
                            <a:off x="0" y="0"/>
                            <a:ext cx="3244999" cy="192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013E1" w:rsidRPr="004013E1" w:rsidRDefault="00603A7F" w:rsidP="004013E1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≈1</m:t>
                </m:r>
              </m:oMath>
            </m:oMathPara>
          </w:p>
          <w:p w:rsidR="004013E1" w:rsidRDefault="004013E1" w:rsidP="004013E1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13E1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Перевірка:</w:t>
            </w:r>
          </w:p>
          <w:p w:rsidR="004013E1" w:rsidRPr="004013E1" w:rsidRDefault="00603A7F" w:rsidP="004013E1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+1-2=0</m:t>
              </m:r>
            </m:oMath>
            <w:r w:rsidR="004013E1">
              <w:rPr>
                <w:rFonts w:ascii="Times New Roman" w:eastAsiaTheme="minorEastAsia" w:hAnsi="Times New Roman" w:cs="Times New Roman"/>
                <w:sz w:val="28"/>
                <w:szCs w:val="28"/>
              </w:rPr>
              <w:t>; 0=0 – правильно.</w:t>
            </w:r>
          </w:p>
        </w:tc>
      </w:tr>
      <w:tr w:rsidR="0018394C" w:rsidTr="00EB610D">
        <w:tc>
          <w:tcPr>
            <w:tcW w:w="819" w:type="dxa"/>
          </w:tcPr>
          <w:p w:rsidR="0018394C" w:rsidRDefault="0018394C" w:rsidP="00EB610D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4" w:type="dxa"/>
          </w:tcPr>
          <w:p w:rsidR="0018394C" w:rsidRPr="0018394C" w:rsidRDefault="0018394C" w:rsidP="001545E2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Визначимо точку </w:t>
            </w:r>
            <w:r w:rsidR="001545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перетину графіків функцій і знайдемо її абсцису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1839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86" w:type="dxa"/>
            <w:vMerge/>
          </w:tcPr>
          <w:p w:rsidR="0018394C" w:rsidRPr="008A68F2" w:rsidRDefault="0018394C" w:rsidP="00EB610D">
            <w:pPr>
              <w:pStyle w:val="a9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94C" w:rsidTr="00EB610D">
        <w:tc>
          <w:tcPr>
            <w:tcW w:w="819" w:type="dxa"/>
          </w:tcPr>
          <w:p w:rsidR="0018394C" w:rsidRDefault="0018394C" w:rsidP="00EB610D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4" w:type="dxa"/>
          </w:tcPr>
          <w:p w:rsidR="0018394C" w:rsidRPr="0018394C" w:rsidRDefault="0018394C" w:rsidP="00EB610D">
            <w:pPr>
              <w:pStyle w:val="a9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 щоб перевірити, чи є знайдене число 1 точним коренем або наближеним значенням, підставимо його у задане рівняння. Робимо висновок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є точним коренем рівняння.</w:t>
            </w:r>
          </w:p>
        </w:tc>
        <w:tc>
          <w:tcPr>
            <w:tcW w:w="5286" w:type="dxa"/>
            <w:vMerge/>
          </w:tcPr>
          <w:p w:rsidR="0018394C" w:rsidRPr="008A68F2" w:rsidRDefault="0018394C" w:rsidP="00EB610D">
            <w:pPr>
              <w:pStyle w:val="a9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532E" w:rsidRPr="009F532E" w:rsidRDefault="009F532E" w:rsidP="009F532E">
      <w:pPr>
        <w:pStyle w:val="a9"/>
        <w:tabs>
          <w:tab w:val="left" w:pos="0"/>
          <w:tab w:val="left" w:pos="851"/>
        </w:tabs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2B07" w:rsidRDefault="004D2B07" w:rsidP="0095395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Домашнє завдання</w:t>
      </w:r>
    </w:p>
    <w:p w:rsidR="0014197C" w:rsidRPr="0014197C" w:rsidRDefault="0014197C" w:rsidP="0014197C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Опрацювання теоретичного матеріалу за підручником </w:t>
      </w:r>
      <m:oMath>
        <m:r>
          <w:rPr>
            <w:rFonts w:ascii="Cambria Math" w:hAnsi="Cambria Math" w:cs="Times New Roman"/>
            <w:sz w:val="28"/>
            <w:szCs w:val="28"/>
          </w:rPr>
          <m:t>§19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197C" w:rsidRPr="0014197C" w:rsidRDefault="0014197C" w:rsidP="0014197C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Знати відповіді на запитання після </w:t>
      </w:r>
      <m:oMath>
        <m:r>
          <w:rPr>
            <w:rFonts w:ascii="Cambria Math" w:hAnsi="Cambria Math" w:cs="Times New Roman"/>
            <w:sz w:val="28"/>
            <w:szCs w:val="28"/>
          </w:rPr>
          <m:t>§19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ст.</w:t>
      </w:r>
      <w:r w:rsidR="00B869C2">
        <w:rPr>
          <w:rFonts w:ascii="Times New Roman" w:eastAsiaTheme="minorEastAsia" w:hAnsi="Times New Roman" w:cs="Times New Roman"/>
          <w:sz w:val="28"/>
          <w:szCs w:val="28"/>
          <w:lang w:val="ru-RU"/>
        </w:rPr>
        <w:t>158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197C" w:rsidRPr="0014197C" w:rsidRDefault="0014197C" w:rsidP="0014197C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Повторити формули скороченого множення; розкладання многочленів на множники</w:t>
      </w:r>
      <w:r w:rsidR="009F4C35">
        <w:rPr>
          <w:rFonts w:ascii="Times New Roman" w:eastAsiaTheme="minorEastAsia" w:hAnsi="Times New Roman" w:cs="Times New Roman"/>
          <w:sz w:val="28"/>
          <w:szCs w:val="28"/>
        </w:rPr>
        <w:t>, властивості кореня квадратного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197C" w:rsidRPr="0014197C" w:rsidRDefault="0014197C" w:rsidP="0014197C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Виконати завдання за підручником: </w:t>
      </w:r>
      <w:r w:rsidR="00B869C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завдання для перевіркизнань до </w:t>
      </w:r>
      <m:oMath>
        <m:r>
          <w:rPr>
            <w:rFonts w:ascii="Cambria Math" w:hAnsi="Cambria Math" w:cs="Times New Roman"/>
            <w:sz w:val="28"/>
            <w:szCs w:val="28"/>
          </w:rPr>
          <m:t>§13-19</m:t>
        </m:r>
      </m:oMath>
      <w:r w:rsidR="00B869C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(ст.162-163)</w:t>
      </w:r>
    </w:p>
    <w:sectPr w:rsidR="0014197C" w:rsidRPr="0014197C" w:rsidSect="001E2725">
      <w:headerReference w:type="default" r:id="rId13"/>
      <w:footerReference w:type="default" r:id="rId14"/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93" w:rsidRDefault="00B97393" w:rsidP="00C81C57">
      <w:pPr>
        <w:spacing w:after="0" w:line="240" w:lineRule="auto"/>
      </w:pPr>
      <w:r>
        <w:separator/>
      </w:r>
    </w:p>
  </w:endnote>
  <w:endnote w:type="continuationSeparator" w:id="1">
    <w:p w:rsidR="00B97393" w:rsidRDefault="00B97393" w:rsidP="00C8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887965"/>
      <w:docPartObj>
        <w:docPartGallery w:val="Page Numbers (Bottom of Page)"/>
        <w:docPartUnique/>
      </w:docPartObj>
    </w:sdtPr>
    <w:sdtContent>
      <w:p w:rsidR="0082211D" w:rsidRDefault="00603A7F">
        <w:pPr>
          <w:pStyle w:val="a5"/>
          <w:jc w:val="center"/>
        </w:pPr>
        <w:r>
          <w:fldChar w:fldCharType="begin"/>
        </w:r>
        <w:r w:rsidR="0082211D">
          <w:instrText>PAGE   \* MERGEFORMAT</w:instrText>
        </w:r>
        <w:r>
          <w:fldChar w:fldCharType="separate"/>
        </w:r>
        <w:r w:rsidR="002B2D5B" w:rsidRPr="002B2D5B">
          <w:rPr>
            <w:noProof/>
            <w:lang w:val="ru-RU"/>
          </w:rPr>
          <w:t>3</w:t>
        </w:r>
        <w:r>
          <w:fldChar w:fldCharType="end"/>
        </w:r>
      </w:p>
    </w:sdtContent>
  </w:sdt>
  <w:p w:rsidR="0082211D" w:rsidRDefault="008221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93" w:rsidRDefault="00B97393" w:rsidP="00C81C57">
      <w:pPr>
        <w:spacing w:after="0" w:line="240" w:lineRule="auto"/>
      </w:pPr>
      <w:r>
        <w:separator/>
      </w:r>
    </w:p>
  </w:footnote>
  <w:footnote w:type="continuationSeparator" w:id="1">
    <w:p w:rsidR="00B97393" w:rsidRDefault="00B97393" w:rsidP="00C8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3947ECB9EC24972BAA11F7860E973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211D" w:rsidRDefault="0082211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Алгебра, 8 клас</w:t>
        </w:r>
      </w:p>
    </w:sdtContent>
  </w:sdt>
  <w:p w:rsidR="0082211D" w:rsidRDefault="008221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938"/>
    <w:multiLevelType w:val="hybridMultilevel"/>
    <w:tmpl w:val="A98A9C4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1A058F"/>
    <w:multiLevelType w:val="hybridMultilevel"/>
    <w:tmpl w:val="BFA4A2B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9E2881"/>
    <w:multiLevelType w:val="hybridMultilevel"/>
    <w:tmpl w:val="4E94FE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29B3"/>
    <w:multiLevelType w:val="hybridMultilevel"/>
    <w:tmpl w:val="06D8FB1A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873665"/>
    <w:multiLevelType w:val="hybridMultilevel"/>
    <w:tmpl w:val="0B8C4E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06E"/>
    <w:multiLevelType w:val="hybridMultilevel"/>
    <w:tmpl w:val="D19018C2"/>
    <w:lvl w:ilvl="0" w:tplc="52AE68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017DBA"/>
    <w:multiLevelType w:val="hybridMultilevel"/>
    <w:tmpl w:val="B3F8D304"/>
    <w:lvl w:ilvl="0" w:tplc="04220013">
      <w:start w:val="1"/>
      <w:numFmt w:val="upperRoman"/>
      <w:lvlText w:val="%1."/>
      <w:lvlJc w:val="righ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849AD"/>
    <w:multiLevelType w:val="hybridMultilevel"/>
    <w:tmpl w:val="90D019E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3D331D"/>
    <w:multiLevelType w:val="hybridMultilevel"/>
    <w:tmpl w:val="59CC733E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7A1C98"/>
    <w:multiLevelType w:val="hybridMultilevel"/>
    <w:tmpl w:val="3F3062A8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22CEB"/>
    <w:multiLevelType w:val="hybridMultilevel"/>
    <w:tmpl w:val="B91C0E82"/>
    <w:lvl w:ilvl="0" w:tplc="116CC11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03D6D"/>
    <w:multiLevelType w:val="hybridMultilevel"/>
    <w:tmpl w:val="DF987B16"/>
    <w:lvl w:ilvl="0" w:tplc="C0842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77A93"/>
    <w:multiLevelType w:val="hybridMultilevel"/>
    <w:tmpl w:val="592ED5D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C9453C"/>
    <w:multiLevelType w:val="hybridMultilevel"/>
    <w:tmpl w:val="0B8C4E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C3373"/>
    <w:multiLevelType w:val="hybridMultilevel"/>
    <w:tmpl w:val="F93E4588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B738DA"/>
    <w:multiLevelType w:val="hybridMultilevel"/>
    <w:tmpl w:val="F29032F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1298C"/>
    <w:multiLevelType w:val="hybridMultilevel"/>
    <w:tmpl w:val="12FA66DE"/>
    <w:lvl w:ilvl="0" w:tplc="86E2FA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0054443"/>
    <w:multiLevelType w:val="hybridMultilevel"/>
    <w:tmpl w:val="1544130C"/>
    <w:lvl w:ilvl="0" w:tplc="EF98618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BD3737"/>
    <w:multiLevelType w:val="hybridMultilevel"/>
    <w:tmpl w:val="0B90D48E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7658D8"/>
    <w:multiLevelType w:val="hybridMultilevel"/>
    <w:tmpl w:val="47F0491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8E56E0"/>
    <w:multiLevelType w:val="hybridMultilevel"/>
    <w:tmpl w:val="1756B088"/>
    <w:lvl w:ilvl="0" w:tplc="116CC11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760A6"/>
    <w:multiLevelType w:val="hybridMultilevel"/>
    <w:tmpl w:val="0B8C4E2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F7212"/>
    <w:multiLevelType w:val="hybridMultilevel"/>
    <w:tmpl w:val="D3EA6410"/>
    <w:lvl w:ilvl="0" w:tplc="86E2F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C3293"/>
    <w:multiLevelType w:val="hybridMultilevel"/>
    <w:tmpl w:val="D87222C0"/>
    <w:lvl w:ilvl="0" w:tplc="116CC11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90B46E3"/>
    <w:multiLevelType w:val="hybridMultilevel"/>
    <w:tmpl w:val="F29032F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510C7"/>
    <w:multiLevelType w:val="hybridMultilevel"/>
    <w:tmpl w:val="FFC497D4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952BDA"/>
    <w:multiLevelType w:val="hybridMultilevel"/>
    <w:tmpl w:val="F8AEC306"/>
    <w:lvl w:ilvl="0" w:tplc="116CC11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F25C1"/>
    <w:multiLevelType w:val="hybridMultilevel"/>
    <w:tmpl w:val="99085AEE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840CDC"/>
    <w:multiLevelType w:val="hybridMultilevel"/>
    <w:tmpl w:val="21EE0174"/>
    <w:lvl w:ilvl="0" w:tplc="116CC114">
      <w:start w:val="1"/>
      <w:numFmt w:val="russianLower"/>
      <w:lvlText w:val="%1."/>
      <w:lvlJc w:val="left"/>
      <w:pPr>
        <w:ind w:left="13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7" w:hanging="360"/>
      </w:pPr>
    </w:lvl>
    <w:lvl w:ilvl="2" w:tplc="0422001B" w:tentative="1">
      <w:start w:val="1"/>
      <w:numFmt w:val="lowerRoman"/>
      <w:lvlText w:val="%3."/>
      <w:lvlJc w:val="right"/>
      <w:pPr>
        <w:ind w:left="2797" w:hanging="180"/>
      </w:pPr>
    </w:lvl>
    <w:lvl w:ilvl="3" w:tplc="0422000F" w:tentative="1">
      <w:start w:val="1"/>
      <w:numFmt w:val="decimal"/>
      <w:lvlText w:val="%4."/>
      <w:lvlJc w:val="left"/>
      <w:pPr>
        <w:ind w:left="3517" w:hanging="360"/>
      </w:pPr>
    </w:lvl>
    <w:lvl w:ilvl="4" w:tplc="04220019" w:tentative="1">
      <w:start w:val="1"/>
      <w:numFmt w:val="lowerLetter"/>
      <w:lvlText w:val="%5."/>
      <w:lvlJc w:val="left"/>
      <w:pPr>
        <w:ind w:left="4237" w:hanging="360"/>
      </w:pPr>
    </w:lvl>
    <w:lvl w:ilvl="5" w:tplc="0422001B" w:tentative="1">
      <w:start w:val="1"/>
      <w:numFmt w:val="lowerRoman"/>
      <w:lvlText w:val="%6."/>
      <w:lvlJc w:val="right"/>
      <w:pPr>
        <w:ind w:left="4957" w:hanging="180"/>
      </w:pPr>
    </w:lvl>
    <w:lvl w:ilvl="6" w:tplc="0422000F" w:tentative="1">
      <w:start w:val="1"/>
      <w:numFmt w:val="decimal"/>
      <w:lvlText w:val="%7."/>
      <w:lvlJc w:val="left"/>
      <w:pPr>
        <w:ind w:left="5677" w:hanging="360"/>
      </w:pPr>
    </w:lvl>
    <w:lvl w:ilvl="7" w:tplc="04220019" w:tentative="1">
      <w:start w:val="1"/>
      <w:numFmt w:val="lowerLetter"/>
      <w:lvlText w:val="%8."/>
      <w:lvlJc w:val="left"/>
      <w:pPr>
        <w:ind w:left="6397" w:hanging="360"/>
      </w:pPr>
    </w:lvl>
    <w:lvl w:ilvl="8" w:tplc="0422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29">
    <w:nsid w:val="67EC14B6"/>
    <w:multiLevelType w:val="hybridMultilevel"/>
    <w:tmpl w:val="25E653E8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A979A4"/>
    <w:multiLevelType w:val="hybridMultilevel"/>
    <w:tmpl w:val="BED697EC"/>
    <w:lvl w:ilvl="0" w:tplc="116CC114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116CC11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61CE3"/>
    <w:multiLevelType w:val="hybridMultilevel"/>
    <w:tmpl w:val="E1F282D2"/>
    <w:lvl w:ilvl="0" w:tplc="116CC11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C66AB"/>
    <w:multiLevelType w:val="hybridMultilevel"/>
    <w:tmpl w:val="0FFEE148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40505E"/>
    <w:multiLevelType w:val="hybridMultilevel"/>
    <w:tmpl w:val="E91C834C"/>
    <w:lvl w:ilvl="0" w:tplc="116CC114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27"/>
  </w:num>
  <w:num w:numId="4">
    <w:abstractNumId w:val="4"/>
  </w:num>
  <w:num w:numId="5">
    <w:abstractNumId w:val="24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22"/>
  </w:num>
  <w:num w:numId="11">
    <w:abstractNumId w:val="16"/>
  </w:num>
  <w:num w:numId="12">
    <w:abstractNumId w:val="15"/>
  </w:num>
  <w:num w:numId="13">
    <w:abstractNumId w:val="30"/>
  </w:num>
  <w:num w:numId="14">
    <w:abstractNumId w:val="19"/>
  </w:num>
  <w:num w:numId="15">
    <w:abstractNumId w:val="14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32"/>
  </w:num>
  <w:num w:numId="21">
    <w:abstractNumId w:val="13"/>
  </w:num>
  <w:num w:numId="22">
    <w:abstractNumId w:val="21"/>
  </w:num>
  <w:num w:numId="23">
    <w:abstractNumId w:val="28"/>
  </w:num>
  <w:num w:numId="24">
    <w:abstractNumId w:val="11"/>
  </w:num>
  <w:num w:numId="25">
    <w:abstractNumId w:val="23"/>
  </w:num>
  <w:num w:numId="26">
    <w:abstractNumId w:val="20"/>
  </w:num>
  <w:num w:numId="27">
    <w:abstractNumId w:val="10"/>
  </w:num>
  <w:num w:numId="28">
    <w:abstractNumId w:val="31"/>
  </w:num>
  <w:num w:numId="29">
    <w:abstractNumId w:val="26"/>
  </w:num>
  <w:num w:numId="30">
    <w:abstractNumId w:val="17"/>
  </w:num>
  <w:num w:numId="31">
    <w:abstractNumId w:val="33"/>
  </w:num>
  <w:num w:numId="32">
    <w:abstractNumId w:val="7"/>
  </w:num>
  <w:num w:numId="33">
    <w:abstractNumId w:val="2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1C57"/>
    <w:rsid w:val="00001140"/>
    <w:rsid w:val="00034559"/>
    <w:rsid w:val="00040003"/>
    <w:rsid w:val="00043A15"/>
    <w:rsid w:val="00050E3B"/>
    <w:rsid w:val="00055EDB"/>
    <w:rsid w:val="000729FB"/>
    <w:rsid w:val="000E1138"/>
    <w:rsid w:val="000F14A7"/>
    <w:rsid w:val="000F7775"/>
    <w:rsid w:val="0014197C"/>
    <w:rsid w:val="0015429C"/>
    <w:rsid w:val="001545E2"/>
    <w:rsid w:val="0018070E"/>
    <w:rsid w:val="0018394C"/>
    <w:rsid w:val="0018596A"/>
    <w:rsid w:val="00187F60"/>
    <w:rsid w:val="001B02DC"/>
    <w:rsid w:val="001C5346"/>
    <w:rsid w:val="001E2725"/>
    <w:rsid w:val="001F6573"/>
    <w:rsid w:val="002105C2"/>
    <w:rsid w:val="00232A8A"/>
    <w:rsid w:val="002B2D5B"/>
    <w:rsid w:val="002B7091"/>
    <w:rsid w:val="002C1DD4"/>
    <w:rsid w:val="002C7CB7"/>
    <w:rsid w:val="002E71FE"/>
    <w:rsid w:val="00324A47"/>
    <w:rsid w:val="003272FD"/>
    <w:rsid w:val="00341CCB"/>
    <w:rsid w:val="003441B1"/>
    <w:rsid w:val="00354BC3"/>
    <w:rsid w:val="0037673C"/>
    <w:rsid w:val="0038620F"/>
    <w:rsid w:val="003937CD"/>
    <w:rsid w:val="003B4F08"/>
    <w:rsid w:val="003C1A5B"/>
    <w:rsid w:val="003C5802"/>
    <w:rsid w:val="003C6BD9"/>
    <w:rsid w:val="003D363E"/>
    <w:rsid w:val="003F1EB6"/>
    <w:rsid w:val="004013E1"/>
    <w:rsid w:val="004042D9"/>
    <w:rsid w:val="00404FBC"/>
    <w:rsid w:val="00416496"/>
    <w:rsid w:val="004657D4"/>
    <w:rsid w:val="00467A94"/>
    <w:rsid w:val="00470E64"/>
    <w:rsid w:val="0047776E"/>
    <w:rsid w:val="00482621"/>
    <w:rsid w:val="004D2B07"/>
    <w:rsid w:val="004D587A"/>
    <w:rsid w:val="004D7756"/>
    <w:rsid w:val="00511F39"/>
    <w:rsid w:val="00512A4E"/>
    <w:rsid w:val="0051521D"/>
    <w:rsid w:val="005172B8"/>
    <w:rsid w:val="0057310B"/>
    <w:rsid w:val="00582FF3"/>
    <w:rsid w:val="005A44E4"/>
    <w:rsid w:val="005B75D9"/>
    <w:rsid w:val="005C324C"/>
    <w:rsid w:val="005C7658"/>
    <w:rsid w:val="005D4FD4"/>
    <w:rsid w:val="005D7F7B"/>
    <w:rsid w:val="005E004C"/>
    <w:rsid w:val="005F13C5"/>
    <w:rsid w:val="006012C7"/>
    <w:rsid w:val="00603A7F"/>
    <w:rsid w:val="00607869"/>
    <w:rsid w:val="006171A9"/>
    <w:rsid w:val="0062553D"/>
    <w:rsid w:val="006310C6"/>
    <w:rsid w:val="00631288"/>
    <w:rsid w:val="0063729E"/>
    <w:rsid w:val="00637952"/>
    <w:rsid w:val="00656680"/>
    <w:rsid w:val="006878F1"/>
    <w:rsid w:val="0069674A"/>
    <w:rsid w:val="006C5334"/>
    <w:rsid w:val="00716B0A"/>
    <w:rsid w:val="00744782"/>
    <w:rsid w:val="007515DF"/>
    <w:rsid w:val="007A6270"/>
    <w:rsid w:val="007C4604"/>
    <w:rsid w:val="007D7ECE"/>
    <w:rsid w:val="0082211D"/>
    <w:rsid w:val="00827538"/>
    <w:rsid w:val="00851A06"/>
    <w:rsid w:val="00871E7A"/>
    <w:rsid w:val="0087252E"/>
    <w:rsid w:val="008A19D2"/>
    <w:rsid w:val="008A68F2"/>
    <w:rsid w:val="008B1759"/>
    <w:rsid w:val="008C316C"/>
    <w:rsid w:val="008D5ADD"/>
    <w:rsid w:val="009003BC"/>
    <w:rsid w:val="00945F8B"/>
    <w:rsid w:val="0095382F"/>
    <w:rsid w:val="0095395F"/>
    <w:rsid w:val="00974C40"/>
    <w:rsid w:val="00987434"/>
    <w:rsid w:val="009A14F3"/>
    <w:rsid w:val="009A5748"/>
    <w:rsid w:val="009B7B61"/>
    <w:rsid w:val="009C1ABC"/>
    <w:rsid w:val="009D592F"/>
    <w:rsid w:val="009F4C35"/>
    <w:rsid w:val="009F532E"/>
    <w:rsid w:val="00A06C07"/>
    <w:rsid w:val="00A12726"/>
    <w:rsid w:val="00A214FC"/>
    <w:rsid w:val="00A22CEB"/>
    <w:rsid w:val="00A40A61"/>
    <w:rsid w:val="00A4677C"/>
    <w:rsid w:val="00A61095"/>
    <w:rsid w:val="00A7481A"/>
    <w:rsid w:val="00A7790E"/>
    <w:rsid w:val="00AE3947"/>
    <w:rsid w:val="00B177B1"/>
    <w:rsid w:val="00B24840"/>
    <w:rsid w:val="00B450C4"/>
    <w:rsid w:val="00B665F3"/>
    <w:rsid w:val="00B81DAF"/>
    <w:rsid w:val="00B869C2"/>
    <w:rsid w:val="00B9160B"/>
    <w:rsid w:val="00B97393"/>
    <w:rsid w:val="00BA06BF"/>
    <w:rsid w:val="00BA4C2C"/>
    <w:rsid w:val="00BB4DD7"/>
    <w:rsid w:val="00C03642"/>
    <w:rsid w:val="00C22BCD"/>
    <w:rsid w:val="00C23582"/>
    <w:rsid w:val="00C62FD7"/>
    <w:rsid w:val="00C6332A"/>
    <w:rsid w:val="00C81C57"/>
    <w:rsid w:val="00C96432"/>
    <w:rsid w:val="00CC1B85"/>
    <w:rsid w:val="00CD0EEA"/>
    <w:rsid w:val="00D00B76"/>
    <w:rsid w:val="00D05B0F"/>
    <w:rsid w:val="00D14AC0"/>
    <w:rsid w:val="00D252AA"/>
    <w:rsid w:val="00D517B5"/>
    <w:rsid w:val="00D67FFD"/>
    <w:rsid w:val="00D818FE"/>
    <w:rsid w:val="00D81A90"/>
    <w:rsid w:val="00D82A3A"/>
    <w:rsid w:val="00D91D8B"/>
    <w:rsid w:val="00DC1ECF"/>
    <w:rsid w:val="00DC459D"/>
    <w:rsid w:val="00DD4E46"/>
    <w:rsid w:val="00DF6693"/>
    <w:rsid w:val="00E16517"/>
    <w:rsid w:val="00E24205"/>
    <w:rsid w:val="00E32B06"/>
    <w:rsid w:val="00E744A5"/>
    <w:rsid w:val="00E80154"/>
    <w:rsid w:val="00E91872"/>
    <w:rsid w:val="00EA0004"/>
    <w:rsid w:val="00EC2638"/>
    <w:rsid w:val="00F13CEC"/>
    <w:rsid w:val="00F2368A"/>
    <w:rsid w:val="00F474E3"/>
    <w:rsid w:val="00F84F92"/>
    <w:rsid w:val="00F91617"/>
    <w:rsid w:val="00FB407C"/>
    <w:rsid w:val="00FD0357"/>
    <w:rsid w:val="00FD0862"/>
    <w:rsid w:val="00FE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C57"/>
  </w:style>
  <w:style w:type="paragraph" w:styleId="a5">
    <w:name w:val="footer"/>
    <w:basedOn w:val="a"/>
    <w:link w:val="a6"/>
    <w:uiPriority w:val="99"/>
    <w:unhideWhenUsed/>
    <w:rsid w:val="00C81C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C57"/>
  </w:style>
  <w:style w:type="paragraph" w:styleId="a7">
    <w:name w:val="Balloon Text"/>
    <w:basedOn w:val="a"/>
    <w:link w:val="a8"/>
    <w:uiPriority w:val="99"/>
    <w:semiHidden/>
    <w:unhideWhenUsed/>
    <w:rsid w:val="00C8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C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1C57"/>
    <w:pPr>
      <w:ind w:left="720"/>
      <w:contextualSpacing/>
    </w:pPr>
  </w:style>
  <w:style w:type="table" w:styleId="aa">
    <w:name w:val="Table Grid"/>
    <w:basedOn w:val="a1"/>
    <w:uiPriority w:val="59"/>
    <w:rsid w:val="002C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637952"/>
    <w:rPr>
      <w:color w:val="808080"/>
    </w:rPr>
  </w:style>
  <w:style w:type="character" w:styleId="ac">
    <w:name w:val="Hyperlink"/>
    <w:basedOn w:val="a0"/>
    <w:uiPriority w:val="99"/>
    <w:semiHidden/>
    <w:unhideWhenUsed/>
    <w:rsid w:val="00625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C57"/>
  </w:style>
  <w:style w:type="paragraph" w:styleId="a5">
    <w:name w:val="footer"/>
    <w:basedOn w:val="a"/>
    <w:link w:val="a6"/>
    <w:uiPriority w:val="99"/>
    <w:unhideWhenUsed/>
    <w:rsid w:val="00C81C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C57"/>
  </w:style>
  <w:style w:type="paragraph" w:styleId="a7">
    <w:name w:val="Balloon Text"/>
    <w:basedOn w:val="a"/>
    <w:link w:val="a8"/>
    <w:uiPriority w:val="99"/>
    <w:semiHidden/>
    <w:unhideWhenUsed/>
    <w:rsid w:val="00C8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C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1C57"/>
    <w:pPr>
      <w:ind w:left="720"/>
      <w:contextualSpacing/>
    </w:pPr>
  </w:style>
  <w:style w:type="table" w:styleId="aa">
    <w:name w:val="Table Grid"/>
    <w:basedOn w:val="a1"/>
    <w:uiPriority w:val="59"/>
    <w:rsid w:val="002C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37952"/>
    <w:rPr>
      <w:color w:val="808080"/>
    </w:rPr>
  </w:style>
  <w:style w:type="character" w:styleId="ac">
    <w:name w:val="Hyperlink"/>
    <w:basedOn w:val="a0"/>
    <w:uiPriority w:val="99"/>
    <w:semiHidden/>
    <w:unhideWhenUsed/>
    <w:rsid w:val="00625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947ECB9EC24972BAA11F7860E97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EEE24-5ABF-4CF0-A5F8-F51D56DFB98C}"/>
      </w:docPartPr>
      <w:docPartBody>
        <w:p w:rsidR="00282562" w:rsidRDefault="00282562" w:rsidP="00282562">
          <w:pPr>
            <w:pStyle w:val="83947ECB9EC24972BAA11F7860E973E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ru-RU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2562"/>
    <w:rsid w:val="00127F76"/>
    <w:rsid w:val="00282562"/>
    <w:rsid w:val="002B45E4"/>
    <w:rsid w:val="003E5A95"/>
    <w:rsid w:val="00747EBA"/>
    <w:rsid w:val="00D85C45"/>
    <w:rsid w:val="00E2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947ECB9EC24972BAA11F7860E973E2">
    <w:name w:val="83947ECB9EC24972BAA11F7860E973E2"/>
    <w:rsid w:val="00282562"/>
  </w:style>
  <w:style w:type="character" w:styleId="a3">
    <w:name w:val="Placeholder Text"/>
    <w:basedOn w:val="a0"/>
    <w:uiPriority w:val="99"/>
    <w:semiHidden/>
    <w:rsid w:val="00E25080"/>
    <w:rPr>
      <w:color w:val="808080"/>
    </w:rPr>
  </w:style>
  <w:style w:type="paragraph" w:customStyle="1" w:styleId="C91B70C2555C4814966F3DAEA231B04B">
    <w:name w:val="C91B70C2555C4814966F3DAEA231B04B"/>
    <w:rsid w:val="00D85C45"/>
  </w:style>
  <w:style w:type="paragraph" w:customStyle="1" w:styleId="DCE842E488D14F95844908582722175B">
    <w:name w:val="DCE842E488D14F95844908582722175B"/>
    <w:rsid w:val="00D85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8838-49AC-457C-95CB-2244DB55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Алгебра, 8 клас</vt:lpstr>
    </vt:vector>
  </TitlesOfParts>
  <Company>*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Алгебра, 8 клас</dc:title>
  <dc:creator>Sony</dc:creator>
  <cp:lastModifiedBy>Sch</cp:lastModifiedBy>
  <cp:revision>2</cp:revision>
  <dcterms:created xsi:type="dcterms:W3CDTF">2023-02-28T08:15:00Z</dcterms:created>
  <dcterms:modified xsi:type="dcterms:W3CDTF">2023-02-28T08:15:00Z</dcterms:modified>
</cp:coreProperties>
</file>