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9D0" w:rsidRPr="00204028" w:rsidRDefault="00A309D0" w:rsidP="00A309D0">
      <w:pPr>
        <w:jc w:val="right"/>
        <w:rPr>
          <w:sz w:val="28"/>
          <w:szCs w:val="28"/>
        </w:rPr>
      </w:pPr>
      <w:r>
        <w:rPr>
          <w:sz w:val="28"/>
          <w:szCs w:val="28"/>
        </w:rPr>
        <w:t>Я досліджую світ</w:t>
      </w:r>
    </w:p>
    <w:p w:rsidR="00A309D0" w:rsidRPr="00204028" w:rsidRDefault="00A309D0" w:rsidP="00A309D0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A309D0" w:rsidRDefault="00A309D0" w:rsidP="00A309D0">
      <w:pPr>
        <w:jc w:val="right"/>
        <w:rPr>
          <w:sz w:val="28"/>
          <w:szCs w:val="28"/>
        </w:rPr>
      </w:pPr>
      <w:r>
        <w:rPr>
          <w:sz w:val="28"/>
          <w:szCs w:val="28"/>
        </w:rPr>
        <w:t>08</w:t>
      </w:r>
      <w:bookmarkStart w:id="0" w:name="_GoBack"/>
      <w:bookmarkEnd w:id="0"/>
      <w:r>
        <w:rPr>
          <w:sz w:val="28"/>
          <w:szCs w:val="28"/>
        </w:rPr>
        <w:t>.01.2026</w:t>
      </w:r>
    </w:p>
    <w:p w:rsidR="00A309D0" w:rsidRDefault="00A309D0" w:rsidP="00A309D0">
      <w:pPr>
        <w:jc w:val="right"/>
        <w:rPr>
          <w:sz w:val="28"/>
          <w:szCs w:val="28"/>
        </w:rPr>
      </w:pPr>
    </w:p>
    <w:p w:rsidR="00A309D0" w:rsidRDefault="00A309D0" w:rsidP="00A309D0">
      <w:pPr>
        <w:rPr>
          <w:sz w:val="28"/>
          <w:szCs w:val="28"/>
        </w:rPr>
      </w:pPr>
    </w:p>
    <w:p w:rsidR="00A309D0" w:rsidRPr="00AD19F3" w:rsidRDefault="00A309D0" w:rsidP="00A309D0">
      <w:pPr>
        <w:jc w:val="center"/>
        <w:rPr>
          <w:rFonts w:ascii="Times New Roman" w:hAnsi="Times New Roman" w:cs="Times New Roman"/>
          <w:sz w:val="52"/>
          <w:szCs w:val="5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AD19F3">
        <w:rPr>
          <w:b/>
          <w:i/>
          <w:color w:val="009900"/>
          <w:sz w:val="52"/>
          <w:szCs w:val="52"/>
        </w:rPr>
        <w:t>Перевір себе</w:t>
      </w:r>
      <w:r w:rsidRPr="00AD19F3">
        <w:rPr>
          <w:b/>
          <w:i/>
          <w:color w:val="009900"/>
          <w:spacing w:val="-3"/>
          <w:sz w:val="52"/>
          <w:szCs w:val="52"/>
        </w:rPr>
        <w:t xml:space="preserve"> </w:t>
      </w:r>
      <w:r w:rsidRPr="00AD19F3">
        <w:rPr>
          <w:b/>
          <w:i/>
          <w:color w:val="009900"/>
          <w:sz w:val="52"/>
          <w:szCs w:val="52"/>
        </w:rPr>
        <w:t>за</w:t>
      </w:r>
      <w:r w:rsidRPr="00AD19F3">
        <w:rPr>
          <w:b/>
          <w:i/>
          <w:color w:val="009900"/>
          <w:spacing w:val="-6"/>
          <w:sz w:val="52"/>
          <w:szCs w:val="52"/>
        </w:rPr>
        <w:t xml:space="preserve"> </w:t>
      </w:r>
      <w:r w:rsidRPr="00AD19F3">
        <w:rPr>
          <w:b/>
          <w:i/>
          <w:color w:val="009900"/>
          <w:sz w:val="52"/>
          <w:szCs w:val="52"/>
        </w:rPr>
        <w:t>темою</w:t>
      </w:r>
      <w:r w:rsidRPr="00AD19F3">
        <w:rPr>
          <w:b/>
          <w:i/>
          <w:color w:val="009900"/>
          <w:spacing w:val="-2"/>
          <w:sz w:val="52"/>
          <w:szCs w:val="52"/>
        </w:rPr>
        <w:t xml:space="preserve"> </w:t>
      </w:r>
      <w:r w:rsidRPr="00AD19F3">
        <w:rPr>
          <w:b/>
          <w:i/>
          <w:color w:val="009900"/>
          <w:sz w:val="52"/>
          <w:szCs w:val="52"/>
        </w:rPr>
        <w:t>«Факти і</w:t>
      </w:r>
      <w:r w:rsidRPr="00AD19F3">
        <w:rPr>
          <w:b/>
          <w:i/>
          <w:color w:val="009900"/>
          <w:spacing w:val="-6"/>
          <w:sz w:val="52"/>
          <w:szCs w:val="52"/>
        </w:rPr>
        <w:t xml:space="preserve"> </w:t>
      </w:r>
      <w:r w:rsidRPr="00AD19F3">
        <w:rPr>
          <w:b/>
          <w:i/>
          <w:color w:val="009900"/>
          <w:sz w:val="52"/>
          <w:szCs w:val="52"/>
        </w:rPr>
        <w:t>таємниці»</w:t>
      </w:r>
    </w:p>
    <w:p w:rsidR="00A309D0" w:rsidRPr="009D543D" w:rsidRDefault="00A309D0" w:rsidP="00A309D0">
      <w:pPr>
        <w:jc w:val="center"/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</w:pPr>
      <w: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  <w:t>Тест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Куди супроводжувала дітей Вільнянка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виходу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шкіри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поверхню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вгору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2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можна зробити через шкіру?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набрати еластину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зволожитись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вийти на поверхню.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3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Хто гнався за подорожуючими?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лейкоцити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тромбоцити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Макрофаґ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4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Чим була вкрита побрижена поверхня шкіри?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тяжами і нитками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порами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м'язами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жировою тканиною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5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Як називається глибока шкіра?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целюліт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гіподерма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епідерма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6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Куди вказала дорогу Вільнянка?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у тунель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великої цибулини угорі з невеликим отвором на кінці - волосини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гладкої рівної поверхні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7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Де залишились вороги?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вгорі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внизу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попереду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позаду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8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являє собою </w:t>
      </w:r>
      <w:r w:rsidRPr="00AD19F3">
        <w:rPr>
          <w:rFonts w:ascii="Arial" w:eastAsia="Times New Roman" w:hAnsi="Arial" w:cs="Arial"/>
          <w:b/>
          <w:bCs/>
          <w:color w:val="333333"/>
          <w:sz w:val="24"/>
          <w:szCs w:val="24"/>
          <w:lang w:eastAsia="uk-UA"/>
        </w:rPr>
        <w:t>дерма</w:t>
      </w: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кровоносні судини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нерви шкіри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кровоносні судини і нерви шкіри, а також міцні волокна, що додають шкірі пружності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міцні волокна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9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уявляла собою потова залоза?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міхур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скручений шланг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прямий шланг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10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робить потова залоза?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викачує воду на поверхню і охолоджує шкіру.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охолоджує шкіру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викачує воду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11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Яка функція сальних залоз?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змащувати шкіру жиром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виділяють жир і роблять гнучким волосся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накопичують жир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12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таке </w:t>
      </w:r>
      <w:r w:rsidRPr="00AD19F3">
        <w:rPr>
          <w:rFonts w:ascii="Arial" w:eastAsia="Times New Roman" w:hAnsi="Arial" w:cs="Arial"/>
          <w:b/>
          <w:bCs/>
          <w:color w:val="333333"/>
          <w:sz w:val="24"/>
          <w:szCs w:val="24"/>
          <w:lang w:eastAsia="uk-UA"/>
        </w:rPr>
        <w:t>епідерма</w:t>
      </w: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?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маленькі клітини, що зводять стіну від зовнішнього світу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великі клітини, що зводять стіну від зовнішнього світу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пласкі клітини, що зводять стіну від зовнішнього світу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13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У верхніх шарах клітини епідерми....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грубшають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тоншають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зникають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відмирають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14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Найближчі до поверхні клітини були...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тонкими і сухими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відмерлими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злущеними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поодинокими</w:t>
      </w:r>
    </w:p>
    <w:p w:rsidR="00A309D0" w:rsidRPr="00AD19F3" w:rsidRDefault="00A309D0" w:rsidP="00A309D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15</w:t>
      </w:r>
    </w:p>
    <w:p w:rsidR="00A309D0" w:rsidRPr="00AD19F3" w:rsidRDefault="00A309D0" w:rsidP="00A309D0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Діти вийшли ...</w:t>
      </w:r>
    </w:p>
    <w:p w:rsidR="00A309D0" w:rsidRPr="00AD19F3" w:rsidRDefault="00A309D0" w:rsidP="00A309D0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назовні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поверхню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шкіру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309D0" w:rsidRPr="00AD19F3" w:rsidRDefault="00A309D0" w:rsidP="00A309D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свіже повітря</w:t>
      </w:r>
    </w:p>
    <w:p w:rsidR="00A309D0" w:rsidRDefault="00A309D0" w:rsidP="00A309D0"/>
    <w:p w:rsidR="00A309D0" w:rsidRDefault="00A309D0" w:rsidP="00A309D0"/>
    <w:p w:rsidR="00425F5F" w:rsidRDefault="00425F5F"/>
    <w:sectPr w:rsidR="00425F5F" w:rsidSect="00AD19F3">
      <w:pgSz w:w="11906" w:h="16838"/>
      <w:pgMar w:top="850" w:right="1417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83B"/>
    <w:rsid w:val="00425F5F"/>
    <w:rsid w:val="0079083B"/>
    <w:rsid w:val="00A309D0"/>
    <w:rsid w:val="00E6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FB2E"/>
  <w15:chartTrackingRefBased/>
  <w15:docId w15:val="{217C2494-1E81-49DF-BCA9-79FDE460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71F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67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1347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2025-12-29T09:14:00Z</dcterms:created>
  <dcterms:modified xsi:type="dcterms:W3CDTF">2025-12-29T09:35:00Z</dcterms:modified>
</cp:coreProperties>
</file>